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49" w:rsidRDefault="00A14149" w:rsidP="00A141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14149" w:rsidRDefault="00A14149" w:rsidP="00A141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Новое Якушкино </w:t>
      </w:r>
    </w:p>
    <w:p w:rsidR="00A14149" w:rsidRDefault="00A14149" w:rsidP="00A141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Исаклинский Самарской области</w:t>
      </w:r>
    </w:p>
    <w:p w:rsidR="00A14149" w:rsidRDefault="00A14149" w:rsidP="00A1414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pStyle w:val="a3"/>
      </w:pPr>
      <w:r>
        <w:t xml:space="preserve">1. Дата проведения публичных слушаний – с </w:t>
      </w:r>
      <w:r>
        <w:rPr>
          <w:noProof/>
        </w:rPr>
        <w:t>9 октября 2015 года по 8 декабря 2015 года.</w:t>
      </w:r>
    </w:p>
    <w:p w:rsidR="00A14149" w:rsidRDefault="00A14149" w:rsidP="00A1414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  <w:kern w:val="2"/>
          <w:sz w:val="28"/>
          <w:szCs w:val="28"/>
        </w:rPr>
        <w:t>446574, Самарская область, Исаклинский район,село Новое Якушкино, ул.Школьная, д.14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A14149" w:rsidRDefault="00A14149" w:rsidP="00A14149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Новое Якушкино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от 09.10.2015 № 48-а «О проведении публичных слушаний по вопросу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Новое Якушкино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области», опубликованное в газете «Официальный вестник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Новое Якушкино</w:t>
      </w:r>
      <w:r>
        <w:rPr>
          <w:rFonts w:ascii="Times New Roman" w:hAnsi="Times New Roman"/>
          <w:sz w:val="28"/>
          <w:szCs w:val="28"/>
        </w:rPr>
        <w:t>» от 09.10.2015 № 17.</w:t>
      </w:r>
      <w:r>
        <w:rPr>
          <w:sz w:val="28"/>
          <w:szCs w:val="28"/>
        </w:rPr>
        <w:t xml:space="preserve"> </w:t>
      </w:r>
      <w:proofErr w:type="gramEnd"/>
    </w:p>
    <w:p w:rsidR="00A14149" w:rsidRDefault="00A14149" w:rsidP="00A141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Новое Якушкино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Новое Якушкино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области».</w:t>
      </w:r>
    </w:p>
    <w:p w:rsidR="00A14149" w:rsidRDefault="00A14149" w:rsidP="00A141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Подпись лица, ответственного за ведение протокола _____________ Н.Г. Ерошкина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Подпись руководителя органа,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уполномоченного на ведение публичных слушаний ______________ И.И. </w:t>
      </w:r>
      <w:proofErr w:type="spellStart"/>
      <w:r>
        <w:rPr>
          <w:rFonts w:ascii="Times New Roman" w:hAnsi="Times New Roman"/>
          <w:sz w:val="22"/>
          <w:szCs w:val="22"/>
        </w:rPr>
        <w:t>Карандаева</w:t>
      </w:r>
      <w:proofErr w:type="spellEnd"/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71"/>
        <w:gridCol w:w="6239"/>
        <w:gridCol w:w="2179"/>
        <w:gridCol w:w="2355"/>
        <w:gridCol w:w="1748"/>
      </w:tblGrid>
      <w:tr w:rsidR="00A14149" w:rsidTr="00A14149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14149" w:rsidTr="00A141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10.10.2015</w:t>
            </w:r>
          </w:p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9" w:rsidRDefault="00A1414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Одобряю предложенный проект изменений в Правила землепользования и застройки</w:t>
            </w:r>
          </w:p>
          <w:p w:rsidR="00A14149" w:rsidRDefault="00A1414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9" w:rsidRDefault="00A1414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9" w:rsidRDefault="00A1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9" w:rsidRDefault="00A1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9" w:rsidRDefault="00A1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149" w:rsidRDefault="00A14149" w:rsidP="00A141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Подпись лица, ответственного за ведение протокола _____________ Н.Г. Ерошкина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Подпись руководителя органа,</w:t>
      </w:r>
    </w:p>
    <w:p w:rsidR="00A14149" w:rsidRDefault="00A14149" w:rsidP="00A14149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уполномоченного на ведение публичных слушаний ______________ И.И. </w:t>
      </w:r>
      <w:proofErr w:type="spellStart"/>
      <w:r>
        <w:rPr>
          <w:rFonts w:ascii="Times New Roman" w:hAnsi="Times New Roman"/>
          <w:sz w:val="22"/>
          <w:szCs w:val="22"/>
        </w:rPr>
        <w:t>Карандаева</w:t>
      </w:r>
      <w:proofErr w:type="spellEnd"/>
    </w:p>
    <w:p w:rsidR="00A14149" w:rsidRDefault="00A14149" w:rsidP="00A14149">
      <w:pPr>
        <w:tabs>
          <w:tab w:val="left" w:pos="5942"/>
        </w:tabs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D49F0" w:rsidRDefault="00A14149"/>
    <w:sectPr w:rsidR="00FD49F0" w:rsidSect="00A1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8"/>
    <w:rsid w:val="00524817"/>
    <w:rsid w:val="00635848"/>
    <w:rsid w:val="00A14149"/>
    <w:rsid w:val="00B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4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1414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4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1414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2016-09-09T06:18:00Z</dcterms:created>
  <dcterms:modified xsi:type="dcterms:W3CDTF">2016-09-09T06:19:00Z</dcterms:modified>
</cp:coreProperties>
</file>